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ADBB" w14:textId="43832FD4" w:rsidR="003A0AE1" w:rsidRDefault="00D43180" w:rsidP="003A0AE1">
      <w:pPr>
        <w:ind w:left="4247"/>
        <w:jc w:val="both"/>
        <w:rPr>
          <w:rFonts w:cs="Arial"/>
          <w:sz w:val="24"/>
          <w:szCs w:val="24"/>
        </w:rPr>
      </w:pPr>
      <w:r>
        <w:rPr>
          <w:rFonts w:cs="Arial"/>
          <w:sz w:val="24"/>
          <w:szCs w:val="24"/>
        </w:rPr>
        <w:t xml:space="preserve">Repubblica di San Marino </w:t>
      </w:r>
      <w:r w:rsidR="001B7AB0">
        <w:rPr>
          <w:rFonts w:cs="Arial"/>
          <w:sz w:val="24"/>
          <w:szCs w:val="24"/>
        </w:rPr>
        <w:t>5 gennaio 2024/1723</w:t>
      </w:r>
      <w:r w:rsidR="00B31F3E">
        <w:rPr>
          <w:rFonts w:cs="Arial"/>
          <w:sz w:val="24"/>
          <w:szCs w:val="24"/>
        </w:rPr>
        <w:t xml:space="preserve"> </w:t>
      </w:r>
      <w:proofErr w:type="spellStart"/>
      <w:r w:rsidR="00B31F3E">
        <w:rPr>
          <w:rFonts w:cs="Arial"/>
          <w:sz w:val="24"/>
          <w:szCs w:val="24"/>
        </w:rPr>
        <w:t>d.f.R</w:t>
      </w:r>
      <w:proofErr w:type="spellEnd"/>
      <w:r w:rsidR="00B31F3E">
        <w:rPr>
          <w:rFonts w:cs="Arial"/>
          <w:sz w:val="24"/>
          <w:szCs w:val="24"/>
        </w:rPr>
        <w:t>.</w:t>
      </w:r>
    </w:p>
    <w:p w14:paraId="1ACEB741" w14:textId="0758E6EC" w:rsidR="00D2587F" w:rsidRDefault="00D2587F" w:rsidP="003A0AE1">
      <w:pPr>
        <w:ind w:left="4247"/>
        <w:jc w:val="both"/>
        <w:rPr>
          <w:rFonts w:cs="Arial"/>
          <w:sz w:val="24"/>
          <w:szCs w:val="24"/>
        </w:rPr>
      </w:pPr>
    </w:p>
    <w:p w14:paraId="28970050" w14:textId="7D059AB7" w:rsidR="00D2587F" w:rsidRPr="00D2587F" w:rsidRDefault="00D2587F" w:rsidP="00D2587F">
      <w:pPr>
        <w:jc w:val="both"/>
        <w:rPr>
          <w:rFonts w:cs="Arial"/>
          <w:sz w:val="24"/>
          <w:szCs w:val="24"/>
        </w:rPr>
      </w:pPr>
      <w:r w:rsidRPr="00D2587F">
        <w:rPr>
          <w:rFonts w:cs="Arial"/>
          <w:sz w:val="24"/>
          <w:szCs w:val="24"/>
        </w:rPr>
        <w:t>Comunicato Stampa.</w:t>
      </w:r>
    </w:p>
    <w:p w14:paraId="2DFC03F4" w14:textId="77777777" w:rsidR="00D2587F" w:rsidRDefault="00D2587F" w:rsidP="00D2587F">
      <w:pPr>
        <w:jc w:val="both"/>
        <w:rPr>
          <w:rFonts w:cs="Arial"/>
          <w:sz w:val="24"/>
          <w:szCs w:val="24"/>
        </w:rPr>
      </w:pPr>
      <w:r w:rsidRPr="00D2587F">
        <w:rPr>
          <w:rFonts w:cs="Arial"/>
          <w:sz w:val="24"/>
          <w:szCs w:val="24"/>
        </w:rPr>
        <w:t>Anche per la Giunta di Castello della Città di San Marino è tempo di bilanci dopo aver concluso il giro di boa e affacciandoci al quarto anno di legislatura.</w:t>
      </w:r>
    </w:p>
    <w:p w14:paraId="39EFFF12" w14:textId="77777777" w:rsidR="00D2587F" w:rsidRDefault="00D2587F" w:rsidP="00D2587F">
      <w:pPr>
        <w:jc w:val="both"/>
        <w:rPr>
          <w:rFonts w:cs="Arial"/>
          <w:sz w:val="24"/>
          <w:szCs w:val="24"/>
        </w:rPr>
      </w:pPr>
      <w:r w:rsidRPr="00D2587F">
        <w:rPr>
          <w:rFonts w:cs="Arial"/>
          <w:sz w:val="24"/>
          <w:szCs w:val="24"/>
        </w:rPr>
        <w:t>Ci siamo insediati nel 2020 con tanti progetti comuni per migliorare la vita dei cittadini del nostro Castello e non nascondiamo la soddisfazione per aver ottenuto molti risultati di quelli che ci eravamo prefissati</w:t>
      </w:r>
      <w:r>
        <w:rPr>
          <w:rFonts w:cs="Arial"/>
          <w:sz w:val="24"/>
          <w:szCs w:val="24"/>
        </w:rPr>
        <w:t>.</w:t>
      </w:r>
    </w:p>
    <w:p w14:paraId="7571E8B6" w14:textId="77777777" w:rsidR="00D2587F" w:rsidRDefault="00D2587F" w:rsidP="00D2587F">
      <w:pPr>
        <w:jc w:val="both"/>
        <w:rPr>
          <w:rFonts w:cs="Arial"/>
          <w:sz w:val="24"/>
          <w:szCs w:val="24"/>
        </w:rPr>
      </w:pPr>
      <w:r w:rsidRPr="00D2587F">
        <w:rPr>
          <w:rFonts w:cs="Arial"/>
          <w:sz w:val="24"/>
          <w:szCs w:val="24"/>
        </w:rPr>
        <w:t xml:space="preserve">La prima cosa, di cui andiamo molto orgogliosi, è quello di aver aiutato e facilitato </w:t>
      </w:r>
      <w:r w:rsidRPr="00D2587F">
        <w:rPr>
          <w:rFonts w:cs="Arial"/>
          <w:b/>
          <w:bCs/>
          <w:sz w:val="24"/>
          <w:szCs w:val="24"/>
        </w:rPr>
        <w:t>l’attività delle comunità di Casole e Santa Mustiola</w:t>
      </w:r>
      <w:r w:rsidRPr="00D2587F">
        <w:rPr>
          <w:rFonts w:cs="Arial"/>
          <w:sz w:val="24"/>
          <w:szCs w:val="24"/>
        </w:rPr>
        <w:t xml:space="preserve"> nella realizzazione di feste e momenti conviviali. Proprio durante questa legislatura entrambi i Comitati Festa di Casole e di Santa Mustiola si sono uniti in Associazioni rafforzando e moltiplicando gli eventi con il Patrocinio e collaborazione della Giunta.</w:t>
      </w:r>
    </w:p>
    <w:p w14:paraId="1B7F02A6" w14:textId="77777777" w:rsidR="00D2587F" w:rsidRDefault="00D2587F" w:rsidP="00D2587F">
      <w:pPr>
        <w:jc w:val="both"/>
        <w:rPr>
          <w:rFonts w:cs="Arial"/>
          <w:sz w:val="24"/>
          <w:szCs w:val="24"/>
        </w:rPr>
      </w:pPr>
      <w:r w:rsidRPr="00D2587F">
        <w:rPr>
          <w:rFonts w:cs="Arial"/>
          <w:sz w:val="24"/>
          <w:szCs w:val="24"/>
        </w:rPr>
        <w:t xml:space="preserve">Allo stesso modo abbiamo cercato di farci sempre più </w:t>
      </w:r>
      <w:r w:rsidRPr="00D2587F">
        <w:rPr>
          <w:rFonts w:cs="Arial"/>
          <w:b/>
          <w:bCs/>
          <w:sz w:val="24"/>
          <w:szCs w:val="24"/>
        </w:rPr>
        <w:t>portatori delle istanze degli abitanti del Centro Storico</w:t>
      </w:r>
      <w:r w:rsidRPr="00D2587F">
        <w:rPr>
          <w:rFonts w:cs="Arial"/>
          <w:sz w:val="24"/>
          <w:szCs w:val="24"/>
        </w:rPr>
        <w:t xml:space="preserve"> che trovano alcune criticità (mancanza di posti auto, chiusura strade e parcheggi per gli eventi) nel vivere in questi meravigliosi luoghi.</w:t>
      </w:r>
    </w:p>
    <w:p w14:paraId="6F6E93C2" w14:textId="77777777" w:rsidR="00D2587F" w:rsidRDefault="00D2587F" w:rsidP="00D2587F">
      <w:pPr>
        <w:jc w:val="both"/>
        <w:rPr>
          <w:rFonts w:cs="Arial"/>
          <w:sz w:val="24"/>
          <w:szCs w:val="24"/>
        </w:rPr>
      </w:pPr>
      <w:r w:rsidRPr="00D2587F">
        <w:rPr>
          <w:rFonts w:cs="Arial"/>
          <w:sz w:val="24"/>
          <w:szCs w:val="24"/>
        </w:rPr>
        <w:t>È</w:t>
      </w:r>
      <w:r w:rsidRPr="00D2587F">
        <w:rPr>
          <w:rFonts w:cs="Arial"/>
          <w:sz w:val="24"/>
          <w:szCs w:val="24"/>
        </w:rPr>
        <w:t xml:space="preserve"> con soddisfazione che abbiamo visto l’ultimarsi della sistemazione degli </w:t>
      </w:r>
      <w:r w:rsidRPr="00D2587F">
        <w:rPr>
          <w:rFonts w:cs="Arial"/>
          <w:b/>
          <w:bCs/>
          <w:sz w:val="24"/>
          <w:szCs w:val="24"/>
        </w:rPr>
        <w:t xml:space="preserve">ascensori e dell’arrivo su Piazzale </w:t>
      </w:r>
      <w:proofErr w:type="spellStart"/>
      <w:r w:rsidRPr="00D2587F">
        <w:rPr>
          <w:rFonts w:cs="Arial"/>
          <w:b/>
          <w:bCs/>
          <w:sz w:val="24"/>
          <w:szCs w:val="24"/>
        </w:rPr>
        <w:t>Calcigni</w:t>
      </w:r>
      <w:proofErr w:type="spellEnd"/>
      <w:r w:rsidRPr="00D2587F">
        <w:rPr>
          <w:rFonts w:cs="Arial"/>
          <w:b/>
          <w:bCs/>
          <w:sz w:val="24"/>
          <w:szCs w:val="24"/>
        </w:rPr>
        <w:t>,</w:t>
      </w:r>
      <w:r w:rsidRPr="00D2587F">
        <w:rPr>
          <w:rFonts w:cs="Arial"/>
          <w:sz w:val="24"/>
          <w:szCs w:val="24"/>
        </w:rPr>
        <w:t xml:space="preserve"> che richiedevamo da parecchio tempo, e i vari interventi in Centro Storico, dai lavori di consolidamento della seconda Torre, dalla pulizia delle mura, alla sistemazione della pavimentazione della salita alla prima Torre. Abbiamo portato il nostro contributo anche nel progetto di restauro del Teatro </w:t>
      </w:r>
      <w:r>
        <w:rPr>
          <w:rFonts w:cs="Arial"/>
          <w:sz w:val="24"/>
          <w:szCs w:val="24"/>
        </w:rPr>
        <w:t>T</w:t>
      </w:r>
      <w:r w:rsidRPr="00D2587F">
        <w:rPr>
          <w:rFonts w:cs="Arial"/>
          <w:sz w:val="24"/>
          <w:szCs w:val="24"/>
        </w:rPr>
        <w:t>itano con particolare attenzione al rifacimento degli infissi.</w:t>
      </w:r>
    </w:p>
    <w:p w14:paraId="34E4549B" w14:textId="368E809F" w:rsidR="00D2587F" w:rsidRDefault="00D2587F" w:rsidP="00D2587F">
      <w:pPr>
        <w:jc w:val="both"/>
        <w:rPr>
          <w:rFonts w:cs="Arial"/>
          <w:sz w:val="24"/>
          <w:szCs w:val="24"/>
        </w:rPr>
      </w:pPr>
      <w:r w:rsidRPr="00D2587F">
        <w:rPr>
          <w:rFonts w:cs="Arial"/>
          <w:sz w:val="24"/>
          <w:szCs w:val="24"/>
        </w:rPr>
        <w:t xml:space="preserve">Per quel che riguarda la </w:t>
      </w:r>
      <w:r w:rsidRPr="00D2587F">
        <w:rPr>
          <w:rFonts w:cs="Arial"/>
          <w:b/>
          <w:bCs/>
          <w:sz w:val="24"/>
          <w:szCs w:val="24"/>
        </w:rPr>
        <w:t>sicurezza stradale</w:t>
      </w:r>
      <w:r w:rsidRPr="00D2587F">
        <w:rPr>
          <w:rFonts w:cs="Arial"/>
          <w:sz w:val="24"/>
          <w:szCs w:val="24"/>
        </w:rPr>
        <w:t xml:space="preserve"> abbiamo sempre cercato di portare proposte e soluzioni alle varie Istituzioni responsabili dei lavori. Purtroppo non sempre hanno trovato accoglimento, ma siamo fiduciosi che siano primi passi verso un miglioramento. Un esempio su tutti la situazione della </w:t>
      </w:r>
      <w:r w:rsidRPr="00D2587F">
        <w:rPr>
          <w:rFonts w:cs="Arial"/>
          <w:b/>
          <w:bCs/>
          <w:sz w:val="24"/>
          <w:szCs w:val="24"/>
        </w:rPr>
        <w:t xml:space="preserve">Strada </w:t>
      </w:r>
      <w:proofErr w:type="spellStart"/>
      <w:r w:rsidRPr="00D2587F">
        <w:rPr>
          <w:rFonts w:cs="Arial"/>
          <w:b/>
          <w:bCs/>
          <w:sz w:val="24"/>
          <w:szCs w:val="24"/>
        </w:rPr>
        <w:t>Sottomontana</w:t>
      </w:r>
      <w:proofErr w:type="spellEnd"/>
      <w:r w:rsidRPr="00D2587F">
        <w:rPr>
          <w:rFonts w:cs="Arial"/>
          <w:sz w:val="24"/>
          <w:szCs w:val="24"/>
        </w:rPr>
        <w:t xml:space="preserve"> per la quale al Gruppo Sicurezza avevamo richiesto l’installazione di guardrail e di illuminazione. Le difficoltà logistiche (dovute alla vicinanza alla strada delle molteplici piante) ed economiche per ora hanno permesso solo l’installazione di 2 autovelox.</w:t>
      </w:r>
    </w:p>
    <w:p w14:paraId="718B84AC" w14:textId="77777777" w:rsidR="00D2587F" w:rsidRDefault="00D2587F" w:rsidP="00D2587F">
      <w:pPr>
        <w:jc w:val="both"/>
        <w:rPr>
          <w:rFonts w:cs="Arial"/>
          <w:sz w:val="24"/>
          <w:szCs w:val="24"/>
        </w:rPr>
      </w:pPr>
      <w:r w:rsidRPr="00D2587F">
        <w:rPr>
          <w:rFonts w:cs="Arial"/>
          <w:sz w:val="24"/>
          <w:szCs w:val="24"/>
        </w:rPr>
        <w:t xml:space="preserve">Un tema che ci sta molto a cuore è quello della </w:t>
      </w:r>
      <w:r w:rsidRPr="00D2587F">
        <w:rPr>
          <w:rFonts w:cs="Arial"/>
          <w:b/>
          <w:bCs/>
          <w:sz w:val="24"/>
          <w:szCs w:val="24"/>
        </w:rPr>
        <w:t>sicurezza dei pedoni</w:t>
      </w:r>
      <w:r w:rsidRPr="00D2587F">
        <w:rPr>
          <w:rFonts w:cs="Arial"/>
          <w:sz w:val="24"/>
          <w:szCs w:val="24"/>
        </w:rPr>
        <w:t xml:space="preserve"> che passeggiano per il nostro Castello. Infatti alcuni tratti sono ancora privi di marciapiedi nonostante le nostre costanti richieste: in </w:t>
      </w:r>
      <w:r w:rsidRPr="00D2587F">
        <w:rPr>
          <w:rFonts w:cs="Arial"/>
          <w:b/>
          <w:bCs/>
          <w:sz w:val="24"/>
          <w:szCs w:val="24"/>
        </w:rPr>
        <w:t>Via Napoleone Bonaparte</w:t>
      </w:r>
      <w:r w:rsidRPr="00D2587F">
        <w:rPr>
          <w:rFonts w:cs="Arial"/>
          <w:sz w:val="24"/>
          <w:szCs w:val="24"/>
        </w:rPr>
        <w:t xml:space="preserve"> ci aspettiamo che anche l’ultima parte sia completata (quella che porta dalle scuole al raccordo con il marciapiede in via Cella Bella). Un progetto che avremmo voluto realizzato con soluzioni</w:t>
      </w:r>
      <w:r w:rsidRPr="00D2587F">
        <w:rPr>
          <w:rFonts w:cs="Arial"/>
          <w:sz w:val="24"/>
          <w:szCs w:val="24"/>
        </w:rPr>
        <w:t xml:space="preserve"> </w:t>
      </w:r>
      <w:r w:rsidRPr="00D2587F">
        <w:rPr>
          <w:rFonts w:cs="Arial"/>
          <w:sz w:val="24"/>
          <w:szCs w:val="24"/>
        </w:rPr>
        <w:t xml:space="preserve">innovative, ma che per ora sarà concretizzato con una soluzione più semplice, ma efficace e sicura, un primo passo appunto. La sicurezza pedonale di Via Napoleone Bonaparte potrebbe finalizzarsi con </w:t>
      </w:r>
      <w:r w:rsidRPr="00D2587F">
        <w:rPr>
          <w:rFonts w:cs="Arial"/>
          <w:b/>
          <w:bCs/>
          <w:sz w:val="24"/>
          <w:szCs w:val="24"/>
        </w:rPr>
        <w:t>l’illuminazione delle strisce pedonali come metodo innovativo</w:t>
      </w:r>
      <w:r w:rsidRPr="00D2587F">
        <w:rPr>
          <w:rFonts w:cs="Arial"/>
          <w:sz w:val="24"/>
          <w:szCs w:val="24"/>
        </w:rPr>
        <w:t xml:space="preserve"> e anche per </w:t>
      </w:r>
      <w:r w:rsidRPr="00D2587F">
        <w:rPr>
          <w:rFonts w:cs="Arial"/>
          <w:b/>
          <w:bCs/>
          <w:sz w:val="24"/>
          <w:szCs w:val="24"/>
        </w:rPr>
        <w:t>Strada del Lavoro</w:t>
      </w:r>
      <w:r w:rsidRPr="00D2587F">
        <w:rPr>
          <w:rFonts w:cs="Arial"/>
          <w:sz w:val="24"/>
          <w:szCs w:val="24"/>
        </w:rPr>
        <w:t xml:space="preserve"> abbiamo raggiunto qualche risultato che ci auguriamo sia messo in </w:t>
      </w:r>
      <w:r w:rsidRPr="00D2587F">
        <w:rPr>
          <w:rFonts w:cs="Arial"/>
          <w:sz w:val="24"/>
          <w:szCs w:val="24"/>
        </w:rPr>
        <w:lastRenderedPageBreak/>
        <w:t xml:space="preserve">opera il prima possibile per limitare la velocità delle auto e per garantire ai ragazzi che utilizzano i mezzi pubblici di poter aspettare in spazi sicuri. Continueremo a richiedere, e ci auguriamo che siano a breve realizzati, </w:t>
      </w:r>
      <w:r w:rsidRPr="00D2587F">
        <w:rPr>
          <w:rFonts w:cs="Arial"/>
          <w:b/>
          <w:bCs/>
          <w:sz w:val="24"/>
          <w:szCs w:val="24"/>
        </w:rPr>
        <w:t>passaggi pedonali</w:t>
      </w:r>
      <w:r w:rsidRPr="00D2587F">
        <w:rPr>
          <w:rFonts w:cs="Arial"/>
          <w:sz w:val="24"/>
          <w:szCs w:val="24"/>
        </w:rPr>
        <w:t xml:space="preserve"> anche su </w:t>
      </w:r>
      <w:r w:rsidRPr="00D2587F">
        <w:rPr>
          <w:rFonts w:cs="Arial"/>
          <w:b/>
          <w:bCs/>
          <w:sz w:val="24"/>
          <w:szCs w:val="24"/>
        </w:rPr>
        <w:t>Via del Voltone</w:t>
      </w:r>
      <w:r w:rsidRPr="00D2587F">
        <w:rPr>
          <w:rFonts w:cs="Arial"/>
          <w:sz w:val="24"/>
          <w:szCs w:val="24"/>
        </w:rPr>
        <w:t xml:space="preserve">, </w:t>
      </w:r>
      <w:r w:rsidRPr="00D2587F">
        <w:rPr>
          <w:rFonts w:cs="Arial"/>
          <w:b/>
          <w:bCs/>
          <w:sz w:val="24"/>
          <w:szCs w:val="24"/>
        </w:rPr>
        <w:t xml:space="preserve">Strada Terza </w:t>
      </w:r>
      <w:proofErr w:type="spellStart"/>
      <w:r w:rsidRPr="00D2587F">
        <w:rPr>
          <w:rFonts w:cs="Arial"/>
          <w:b/>
          <w:bCs/>
          <w:sz w:val="24"/>
          <w:szCs w:val="24"/>
        </w:rPr>
        <w:t>Gualdaria</w:t>
      </w:r>
      <w:proofErr w:type="spellEnd"/>
      <w:r w:rsidRPr="00D2587F">
        <w:rPr>
          <w:rFonts w:cs="Arial"/>
          <w:sz w:val="24"/>
          <w:szCs w:val="24"/>
        </w:rPr>
        <w:t xml:space="preserve"> da Via Gamella fino a Casole e su </w:t>
      </w:r>
      <w:r w:rsidRPr="00D2587F">
        <w:rPr>
          <w:rFonts w:cs="Arial"/>
          <w:b/>
          <w:bCs/>
          <w:sz w:val="24"/>
          <w:szCs w:val="24"/>
        </w:rPr>
        <w:t xml:space="preserve">Strada Prima </w:t>
      </w:r>
      <w:proofErr w:type="spellStart"/>
      <w:r w:rsidRPr="00D2587F">
        <w:rPr>
          <w:rFonts w:cs="Arial"/>
          <w:b/>
          <w:bCs/>
          <w:sz w:val="24"/>
          <w:szCs w:val="24"/>
        </w:rPr>
        <w:t>Gualdaria</w:t>
      </w:r>
      <w:proofErr w:type="spellEnd"/>
      <w:r w:rsidRPr="00D2587F">
        <w:rPr>
          <w:rFonts w:cs="Arial"/>
          <w:sz w:val="24"/>
          <w:szCs w:val="24"/>
        </w:rPr>
        <w:t xml:space="preserve"> da Via Campo dei Giudei fino a Santa Mustiola e al Parco di </w:t>
      </w:r>
      <w:proofErr w:type="spellStart"/>
      <w:r w:rsidRPr="00D2587F">
        <w:rPr>
          <w:rFonts w:cs="Arial"/>
          <w:sz w:val="24"/>
          <w:szCs w:val="24"/>
        </w:rPr>
        <w:t>Montecerreto.</w:t>
      </w:r>
      <w:proofErr w:type="spellEnd"/>
    </w:p>
    <w:p w14:paraId="1438C71D" w14:textId="77777777" w:rsidR="00D2587F" w:rsidRDefault="00D2587F" w:rsidP="00D2587F">
      <w:pPr>
        <w:jc w:val="both"/>
        <w:rPr>
          <w:rFonts w:cs="Arial"/>
          <w:sz w:val="24"/>
          <w:szCs w:val="24"/>
        </w:rPr>
      </w:pPr>
      <w:r w:rsidRPr="00D2587F">
        <w:rPr>
          <w:rFonts w:cs="Arial"/>
          <w:sz w:val="24"/>
          <w:szCs w:val="24"/>
        </w:rPr>
        <w:t xml:space="preserve">Ci auguriamo che importanti opere di consolidamento e rifacimento quali quelle presentate per il </w:t>
      </w:r>
      <w:r w:rsidRPr="00D2587F">
        <w:rPr>
          <w:rFonts w:cs="Arial"/>
          <w:b/>
          <w:bCs/>
          <w:sz w:val="24"/>
          <w:szCs w:val="24"/>
        </w:rPr>
        <w:t>Cinema Turismo</w:t>
      </w:r>
      <w:r w:rsidRPr="00D2587F">
        <w:rPr>
          <w:rFonts w:cs="Arial"/>
          <w:sz w:val="24"/>
          <w:szCs w:val="24"/>
        </w:rPr>
        <w:t xml:space="preserve"> e per l’area circostante </w:t>
      </w:r>
      <w:r w:rsidRPr="00D2587F">
        <w:rPr>
          <w:rFonts w:cs="Arial"/>
          <w:b/>
          <w:bCs/>
          <w:sz w:val="24"/>
          <w:szCs w:val="24"/>
        </w:rPr>
        <w:t>Villa Malagola</w:t>
      </w:r>
      <w:r w:rsidRPr="00D2587F">
        <w:rPr>
          <w:rFonts w:cs="Arial"/>
          <w:sz w:val="24"/>
          <w:szCs w:val="24"/>
        </w:rPr>
        <w:t>, possano essere realizzate dal nostro Stato a breve per poter di nuovo usufruire in sicurezza di spazi importanti e fondamentali per la cultura sammarinese.</w:t>
      </w:r>
    </w:p>
    <w:p w14:paraId="340BBF22" w14:textId="77777777" w:rsidR="00D2587F" w:rsidRDefault="00D2587F" w:rsidP="00D2587F">
      <w:pPr>
        <w:jc w:val="both"/>
        <w:rPr>
          <w:rFonts w:cs="Arial"/>
          <w:sz w:val="24"/>
          <w:szCs w:val="24"/>
        </w:rPr>
      </w:pPr>
      <w:r w:rsidRPr="00D2587F">
        <w:rPr>
          <w:rFonts w:cs="Arial"/>
          <w:sz w:val="24"/>
          <w:szCs w:val="24"/>
        </w:rPr>
        <w:t xml:space="preserve">A questi vorremmo fosse aggiunta la possibilità di migliorare e riattivare, con </w:t>
      </w:r>
      <w:r w:rsidRPr="00D2587F">
        <w:rPr>
          <w:rFonts w:cs="Arial"/>
          <w:b/>
          <w:bCs/>
          <w:sz w:val="24"/>
          <w:szCs w:val="24"/>
        </w:rPr>
        <w:t>progetti “made in San Marino”</w:t>
      </w:r>
      <w:r w:rsidRPr="00D2587F">
        <w:rPr>
          <w:rFonts w:cs="Arial"/>
          <w:sz w:val="24"/>
          <w:szCs w:val="24"/>
        </w:rPr>
        <w:t xml:space="preserve"> uno dei luoghi più iconici della Repubblica: il </w:t>
      </w:r>
      <w:r w:rsidRPr="00D2587F">
        <w:rPr>
          <w:rFonts w:cs="Arial"/>
          <w:b/>
          <w:bCs/>
          <w:sz w:val="24"/>
          <w:szCs w:val="24"/>
        </w:rPr>
        <w:t>Nido del Falco</w:t>
      </w:r>
      <w:r w:rsidRPr="00D2587F">
        <w:rPr>
          <w:rFonts w:cs="Arial"/>
          <w:sz w:val="24"/>
          <w:szCs w:val="24"/>
        </w:rPr>
        <w:t>.</w:t>
      </w:r>
    </w:p>
    <w:p w14:paraId="63678F82" w14:textId="77777777" w:rsidR="00D2587F" w:rsidRDefault="00D2587F" w:rsidP="00D2587F">
      <w:pPr>
        <w:jc w:val="both"/>
        <w:rPr>
          <w:rFonts w:cs="Arial"/>
          <w:sz w:val="24"/>
          <w:szCs w:val="24"/>
        </w:rPr>
      </w:pPr>
      <w:r w:rsidRPr="00D2587F">
        <w:rPr>
          <w:rFonts w:cs="Arial"/>
          <w:sz w:val="24"/>
          <w:szCs w:val="24"/>
        </w:rPr>
        <w:t>Da tempo la Giunta</w:t>
      </w:r>
      <w:r>
        <w:rPr>
          <w:rFonts w:cs="Arial"/>
          <w:sz w:val="24"/>
          <w:szCs w:val="24"/>
        </w:rPr>
        <w:t>,</w:t>
      </w:r>
      <w:r w:rsidRPr="00D2587F">
        <w:rPr>
          <w:rFonts w:cs="Arial"/>
          <w:sz w:val="24"/>
          <w:szCs w:val="24"/>
        </w:rPr>
        <w:t xml:space="preserve"> in accordo con la Segreteria </w:t>
      </w:r>
      <w:r>
        <w:rPr>
          <w:rFonts w:cs="Arial"/>
          <w:sz w:val="24"/>
          <w:szCs w:val="24"/>
        </w:rPr>
        <w:t xml:space="preserve">di stato </w:t>
      </w:r>
      <w:r w:rsidRPr="00D2587F">
        <w:rPr>
          <w:rFonts w:cs="Arial"/>
          <w:sz w:val="24"/>
          <w:szCs w:val="24"/>
        </w:rPr>
        <w:t>agli</w:t>
      </w:r>
      <w:r>
        <w:rPr>
          <w:rFonts w:cs="Arial"/>
          <w:sz w:val="24"/>
          <w:szCs w:val="24"/>
        </w:rPr>
        <w:t xml:space="preserve"> Affari</w:t>
      </w:r>
      <w:r w:rsidRPr="00D2587F">
        <w:rPr>
          <w:rFonts w:cs="Arial"/>
          <w:sz w:val="24"/>
          <w:szCs w:val="24"/>
        </w:rPr>
        <w:t xml:space="preserve"> Interni e le forze dell’ordine ha fatto istallare diverse </w:t>
      </w:r>
      <w:r w:rsidRPr="00D2587F">
        <w:rPr>
          <w:rFonts w:cs="Arial"/>
          <w:b/>
          <w:bCs/>
          <w:sz w:val="24"/>
          <w:szCs w:val="24"/>
        </w:rPr>
        <w:t>telecamere per monitorare e dissuadere eventuali atti vandalici</w:t>
      </w:r>
      <w:r w:rsidRPr="00D2587F">
        <w:rPr>
          <w:rFonts w:cs="Arial"/>
          <w:sz w:val="24"/>
          <w:szCs w:val="24"/>
        </w:rPr>
        <w:t>, e possiamo confermare che da allora questi atti sono notevolmente diminuiti fino a non verificarsi più.</w:t>
      </w:r>
    </w:p>
    <w:p w14:paraId="3603BB6B" w14:textId="6C406F85" w:rsidR="00D2587F" w:rsidRDefault="00D2587F" w:rsidP="00D2587F">
      <w:pPr>
        <w:jc w:val="both"/>
        <w:rPr>
          <w:rFonts w:cs="Arial"/>
          <w:sz w:val="24"/>
          <w:szCs w:val="24"/>
        </w:rPr>
      </w:pPr>
      <w:r w:rsidRPr="00D2587F">
        <w:rPr>
          <w:rFonts w:cs="Arial"/>
          <w:sz w:val="24"/>
          <w:szCs w:val="24"/>
        </w:rPr>
        <w:t xml:space="preserve">In questi tre anni sono stati siglati due importanti </w:t>
      </w:r>
      <w:r w:rsidRPr="00D2587F">
        <w:rPr>
          <w:rFonts w:cs="Arial"/>
          <w:b/>
          <w:bCs/>
          <w:sz w:val="24"/>
          <w:szCs w:val="24"/>
        </w:rPr>
        <w:t>gemellaggi e patti d’amicizia</w:t>
      </w:r>
      <w:r>
        <w:rPr>
          <w:rFonts w:cs="Arial"/>
          <w:sz w:val="24"/>
          <w:szCs w:val="24"/>
        </w:rPr>
        <w:t>,</w:t>
      </w:r>
      <w:r w:rsidRPr="00D2587F">
        <w:rPr>
          <w:rFonts w:cs="Arial"/>
          <w:sz w:val="24"/>
          <w:szCs w:val="24"/>
        </w:rPr>
        <w:t xml:space="preserve"> con Xiamen città della Cina e </w:t>
      </w:r>
      <w:proofErr w:type="spellStart"/>
      <w:r w:rsidRPr="00D2587F">
        <w:rPr>
          <w:rFonts w:cs="Arial"/>
          <w:sz w:val="24"/>
          <w:szCs w:val="24"/>
        </w:rPr>
        <w:t>Pyeongchang</w:t>
      </w:r>
      <w:proofErr w:type="spellEnd"/>
      <w:r w:rsidRPr="00D2587F">
        <w:rPr>
          <w:rFonts w:cs="Arial"/>
          <w:sz w:val="24"/>
          <w:szCs w:val="24"/>
        </w:rPr>
        <w:t>-Gun città della Corea del Sud. Nell’ambito di queste esperienze sono state realizzate mostre e momenti culturali che hanno permesso una grande visibilità del nostro Castello e della cultura sammarinese.</w:t>
      </w:r>
    </w:p>
    <w:p w14:paraId="7AE75DEE" w14:textId="77777777" w:rsidR="00DF5172" w:rsidRDefault="00D2587F" w:rsidP="00D2587F">
      <w:pPr>
        <w:jc w:val="both"/>
        <w:rPr>
          <w:rFonts w:cs="Arial"/>
          <w:sz w:val="24"/>
          <w:szCs w:val="24"/>
        </w:rPr>
      </w:pPr>
      <w:r w:rsidRPr="00D2587F">
        <w:rPr>
          <w:rFonts w:cs="Arial"/>
          <w:sz w:val="24"/>
          <w:szCs w:val="24"/>
        </w:rPr>
        <w:t>Molte delle nostre energie di questi tre anni sono state spese per la sistemazione, organizzazione e valorizzazione dell’</w:t>
      </w:r>
      <w:r w:rsidRPr="00D2587F">
        <w:rPr>
          <w:rFonts w:cs="Arial"/>
          <w:b/>
          <w:bCs/>
          <w:sz w:val="24"/>
          <w:szCs w:val="24"/>
        </w:rPr>
        <w:t>Area dell’Ex Tiro a Volo</w:t>
      </w:r>
      <w:r w:rsidRPr="00D2587F">
        <w:rPr>
          <w:rFonts w:cs="Arial"/>
          <w:sz w:val="24"/>
          <w:szCs w:val="24"/>
        </w:rPr>
        <w:t xml:space="preserve"> che fin dall’inizio abbiamo ritenuto strategica per il nostro Castello. Abbiamo cercato di migliorare la struttura pur non avendo risorse e lasciando che la cittadinanza potesse usufruirne</w:t>
      </w:r>
      <w:r>
        <w:rPr>
          <w:rFonts w:cs="Arial"/>
          <w:sz w:val="24"/>
          <w:szCs w:val="24"/>
        </w:rPr>
        <w:t>,</w:t>
      </w:r>
      <w:r w:rsidRPr="00D2587F">
        <w:rPr>
          <w:rFonts w:cs="Arial"/>
          <w:sz w:val="24"/>
          <w:szCs w:val="24"/>
        </w:rPr>
        <w:t xml:space="preserve"> facilitando l’organizzazione di feste ed eventi. Abbiamo attivato un’importante collaborazione con l’Università di San Marino per l’ideazione del logo e dell’immagine coordinata. Siamo lieti che tanti giovani lo scelgano per i loro eventi, innamorandosene ogni giorno di più. Ci auguriamo che anche il Governo riconosca a questo luogo la dignità che gli spetta investendo forze ed energie per migliorarne le strutture e l’agibilità.</w:t>
      </w:r>
    </w:p>
    <w:p w14:paraId="44180463" w14:textId="77777777" w:rsidR="00DF5172" w:rsidRDefault="00D2587F" w:rsidP="00D2587F">
      <w:pPr>
        <w:jc w:val="both"/>
        <w:rPr>
          <w:rFonts w:cs="Arial"/>
          <w:sz w:val="24"/>
          <w:szCs w:val="24"/>
        </w:rPr>
      </w:pPr>
      <w:r w:rsidRPr="00D2587F">
        <w:rPr>
          <w:rFonts w:cs="Arial"/>
          <w:sz w:val="24"/>
          <w:szCs w:val="24"/>
        </w:rPr>
        <w:t xml:space="preserve">I progetti che abbiamo proposto fin dal 2020 e che vorremmo veder realizzati da qui a fine legislatura sono legati alla viabilità ed in particolar modo: alla risoluzione della </w:t>
      </w:r>
      <w:r w:rsidRPr="00DF5172">
        <w:rPr>
          <w:rFonts w:cs="Arial"/>
          <w:b/>
          <w:bCs/>
          <w:sz w:val="24"/>
          <w:szCs w:val="24"/>
        </w:rPr>
        <w:t>percorribilità,</w:t>
      </w:r>
      <w:r w:rsidRPr="00D2587F">
        <w:rPr>
          <w:rFonts w:cs="Arial"/>
          <w:sz w:val="24"/>
          <w:szCs w:val="24"/>
        </w:rPr>
        <w:t xml:space="preserve"> con l’organizzazione di sensi unici, dell’incrocio tra la </w:t>
      </w:r>
      <w:r w:rsidRPr="00DF5172">
        <w:rPr>
          <w:rFonts w:cs="Arial"/>
          <w:b/>
          <w:bCs/>
          <w:sz w:val="24"/>
          <w:szCs w:val="24"/>
        </w:rPr>
        <w:t xml:space="preserve">Via del Serrone e Via delle </w:t>
      </w:r>
      <w:proofErr w:type="spellStart"/>
      <w:r w:rsidRPr="00DF5172">
        <w:rPr>
          <w:rFonts w:cs="Arial"/>
          <w:b/>
          <w:bCs/>
          <w:sz w:val="24"/>
          <w:szCs w:val="24"/>
        </w:rPr>
        <w:t>Carrare</w:t>
      </w:r>
      <w:proofErr w:type="spellEnd"/>
      <w:r w:rsidRPr="00D2587F">
        <w:rPr>
          <w:rFonts w:cs="Arial"/>
          <w:sz w:val="24"/>
          <w:szCs w:val="24"/>
        </w:rPr>
        <w:t xml:space="preserve"> e la realizzazione dell’opera stradale già presentata per il miglioramento della viabilità tra </w:t>
      </w:r>
      <w:r w:rsidRPr="00DF5172">
        <w:rPr>
          <w:rFonts w:cs="Arial"/>
          <w:b/>
          <w:bCs/>
          <w:sz w:val="24"/>
          <w:szCs w:val="24"/>
        </w:rPr>
        <w:t>Via Montalbo e Via Dalmazia</w:t>
      </w:r>
      <w:r w:rsidRPr="00D2587F">
        <w:rPr>
          <w:rFonts w:cs="Arial"/>
          <w:sz w:val="24"/>
          <w:szCs w:val="24"/>
        </w:rPr>
        <w:t>. Proporremo a breve una soluzione per la transitabilità della parte alta del Castello con gestione dell’ingresso</w:t>
      </w:r>
      <w:r w:rsidR="00DF5172">
        <w:rPr>
          <w:rFonts w:cs="Arial"/>
          <w:sz w:val="24"/>
          <w:szCs w:val="24"/>
        </w:rPr>
        <w:t xml:space="preserve"> al </w:t>
      </w:r>
      <w:bookmarkStart w:id="0" w:name="_Hlk155369907"/>
      <w:r w:rsidR="00DF5172" w:rsidRPr="00C0375B">
        <w:rPr>
          <w:rFonts w:cs="Arial"/>
          <w:b/>
          <w:bCs/>
          <w:sz w:val="24"/>
          <w:szCs w:val="24"/>
        </w:rPr>
        <w:t>parcheggio dei</w:t>
      </w:r>
      <w:r w:rsidRPr="00C0375B">
        <w:rPr>
          <w:rFonts w:cs="Arial"/>
          <w:b/>
          <w:bCs/>
          <w:sz w:val="24"/>
          <w:szCs w:val="24"/>
        </w:rPr>
        <w:t xml:space="preserve"> pullman </w:t>
      </w:r>
      <w:r w:rsidR="00DF5172" w:rsidRPr="00C0375B">
        <w:rPr>
          <w:rFonts w:cs="Arial"/>
          <w:b/>
          <w:bCs/>
          <w:sz w:val="24"/>
          <w:szCs w:val="24"/>
        </w:rPr>
        <w:t>della Ex Stazione</w:t>
      </w:r>
      <w:r w:rsidR="00DF5172">
        <w:rPr>
          <w:rFonts w:cs="Arial"/>
          <w:sz w:val="24"/>
          <w:szCs w:val="24"/>
        </w:rPr>
        <w:t xml:space="preserve"> </w:t>
      </w:r>
      <w:bookmarkEnd w:id="0"/>
      <w:r w:rsidRPr="00D2587F">
        <w:rPr>
          <w:rFonts w:cs="Arial"/>
          <w:sz w:val="24"/>
          <w:szCs w:val="24"/>
        </w:rPr>
        <w:t>con entrata da Via del Voltone, sosta breve per scarico</w:t>
      </w:r>
      <w:r w:rsidR="00DF5172">
        <w:rPr>
          <w:rFonts w:cs="Arial"/>
          <w:sz w:val="24"/>
          <w:szCs w:val="24"/>
        </w:rPr>
        <w:t xml:space="preserve"> e carico</w:t>
      </w:r>
      <w:r w:rsidRPr="00D2587F">
        <w:rPr>
          <w:rFonts w:cs="Arial"/>
          <w:sz w:val="24"/>
          <w:szCs w:val="24"/>
        </w:rPr>
        <w:t xml:space="preserve"> passeggeri e ritornare verso Murata senza transitare per la Porta del Paese, già troppo congestionata dal traffico pesante, per parcheggiare in viale Campo dei Giudei.</w:t>
      </w:r>
    </w:p>
    <w:p w14:paraId="437B1B59" w14:textId="77777777" w:rsidR="00DF5172" w:rsidRDefault="00D2587F" w:rsidP="00D2587F">
      <w:pPr>
        <w:jc w:val="both"/>
        <w:rPr>
          <w:rFonts w:cs="Arial"/>
          <w:sz w:val="24"/>
          <w:szCs w:val="24"/>
        </w:rPr>
      </w:pPr>
      <w:r w:rsidRPr="00D2587F">
        <w:rPr>
          <w:rFonts w:cs="Arial"/>
          <w:sz w:val="24"/>
          <w:szCs w:val="24"/>
        </w:rPr>
        <w:lastRenderedPageBreak/>
        <w:t xml:space="preserve">Ad oggi la nostra Giunta è anche impegnata nella ricerca di uno spazio per l’organizzazione di un </w:t>
      </w:r>
      <w:bookmarkStart w:id="1" w:name="_Hlk155369923"/>
      <w:r w:rsidRPr="00DF5172">
        <w:rPr>
          <w:rFonts w:cs="Arial"/>
          <w:b/>
          <w:bCs/>
          <w:sz w:val="24"/>
          <w:szCs w:val="24"/>
        </w:rPr>
        <w:t>centro ricreativo- cultuale per anziani</w:t>
      </w:r>
      <w:r w:rsidR="00DF5172">
        <w:rPr>
          <w:rFonts w:cs="Arial"/>
          <w:b/>
          <w:bCs/>
          <w:sz w:val="24"/>
          <w:szCs w:val="24"/>
        </w:rPr>
        <w:t>,</w:t>
      </w:r>
      <w:bookmarkEnd w:id="1"/>
      <w:r w:rsidR="00DF5172">
        <w:rPr>
          <w:rFonts w:cs="Arial"/>
          <w:b/>
          <w:bCs/>
          <w:sz w:val="24"/>
          <w:szCs w:val="24"/>
        </w:rPr>
        <w:t xml:space="preserve"> </w:t>
      </w:r>
      <w:r w:rsidR="00DF5172" w:rsidRPr="00C0375B">
        <w:rPr>
          <w:rFonts w:cs="Arial"/>
          <w:sz w:val="24"/>
          <w:szCs w:val="24"/>
        </w:rPr>
        <w:t>argomento molto sentito nel Castello</w:t>
      </w:r>
      <w:r w:rsidR="00DF5172">
        <w:rPr>
          <w:rFonts w:cs="Arial"/>
          <w:b/>
          <w:bCs/>
          <w:sz w:val="24"/>
          <w:szCs w:val="24"/>
        </w:rPr>
        <w:t>.</w:t>
      </w:r>
    </w:p>
    <w:p w14:paraId="25D47C33" w14:textId="77777777" w:rsidR="00DF5172" w:rsidRDefault="00D2587F" w:rsidP="00D2587F">
      <w:pPr>
        <w:jc w:val="both"/>
        <w:rPr>
          <w:rFonts w:cs="Arial"/>
          <w:sz w:val="24"/>
          <w:szCs w:val="24"/>
        </w:rPr>
      </w:pPr>
      <w:r w:rsidRPr="00D2587F">
        <w:rPr>
          <w:rFonts w:cs="Arial"/>
          <w:sz w:val="24"/>
          <w:szCs w:val="24"/>
        </w:rPr>
        <w:t xml:space="preserve">Inoltre abbiamo sempre contribuito di buon grado alle iniziative proposte </w:t>
      </w:r>
      <w:r w:rsidR="00DF5172">
        <w:rPr>
          <w:rFonts w:cs="Arial"/>
          <w:sz w:val="24"/>
          <w:szCs w:val="24"/>
        </w:rPr>
        <w:t xml:space="preserve">dagli enti o uffici pubblici </w:t>
      </w:r>
      <w:r w:rsidRPr="00D2587F">
        <w:rPr>
          <w:rFonts w:cs="Arial"/>
          <w:sz w:val="24"/>
          <w:szCs w:val="24"/>
        </w:rPr>
        <w:t xml:space="preserve">come la </w:t>
      </w:r>
      <w:r w:rsidRPr="00DF5172">
        <w:rPr>
          <w:rFonts w:cs="Arial"/>
          <w:b/>
          <w:bCs/>
          <w:sz w:val="24"/>
          <w:szCs w:val="24"/>
        </w:rPr>
        <w:t>Giornata della Memoria</w:t>
      </w:r>
      <w:r w:rsidR="00DF5172">
        <w:rPr>
          <w:rFonts w:cs="Arial"/>
          <w:sz w:val="24"/>
          <w:szCs w:val="24"/>
        </w:rPr>
        <w:t>, per la quale abbiamo organizzato</w:t>
      </w:r>
      <w:r w:rsidRPr="00D2587F">
        <w:rPr>
          <w:rFonts w:cs="Arial"/>
          <w:sz w:val="24"/>
          <w:szCs w:val="24"/>
        </w:rPr>
        <w:t xml:space="preserve"> letture e passeggiate raccontate, attraverso i luoghi che hanno fatto da sfondo alle storie dell’epoca e che </w:t>
      </w:r>
      <w:r w:rsidR="00DF5172">
        <w:rPr>
          <w:rFonts w:cs="Arial"/>
          <w:sz w:val="24"/>
          <w:szCs w:val="24"/>
        </w:rPr>
        <w:t>stiamo raccogliendo</w:t>
      </w:r>
      <w:r w:rsidRPr="00D2587F">
        <w:rPr>
          <w:rFonts w:cs="Arial"/>
          <w:sz w:val="24"/>
          <w:szCs w:val="24"/>
        </w:rPr>
        <w:t xml:space="preserve"> </w:t>
      </w:r>
      <w:r w:rsidR="00DF5172">
        <w:rPr>
          <w:rFonts w:cs="Arial"/>
          <w:sz w:val="24"/>
          <w:szCs w:val="24"/>
        </w:rPr>
        <w:t xml:space="preserve">per </w:t>
      </w:r>
      <w:r w:rsidRPr="00DF5172">
        <w:rPr>
          <w:rFonts w:cs="Arial"/>
          <w:b/>
          <w:bCs/>
          <w:sz w:val="24"/>
          <w:szCs w:val="24"/>
        </w:rPr>
        <w:t>pubblica</w:t>
      </w:r>
      <w:r w:rsidR="00DF5172" w:rsidRPr="00DF5172">
        <w:rPr>
          <w:rFonts w:cs="Arial"/>
          <w:b/>
          <w:bCs/>
          <w:sz w:val="24"/>
          <w:szCs w:val="24"/>
        </w:rPr>
        <w:t>rle</w:t>
      </w:r>
      <w:r w:rsidRPr="00DF5172">
        <w:rPr>
          <w:rFonts w:cs="Arial"/>
          <w:b/>
          <w:bCs/>
          <w:sz w:val="24"/>
          <w:szCs w:val="24"/>
        </w:rPr>
        <w:t xml:space="preserve"> in un volume</w:t>
      </w:r>
      <w:r w:rsidRPr="00D2587F">
        <w:rPr>
          <w:rFonts w:cs="Arial"/>
          <w:sz w:val="24"/>
          <w:szCs w:val="24"/>
        </w:rPr>
        <w:t xml:space="preserve">, per non dimenticare. Abbiamo anche sempre accolto le </w:t>
      </w:r>
      <w:r w:rsidRPr="00DF5172">
        <w:rPr>
          <w:rFonts w:cs="Arial"/>
          <w:b/>
          <w:bCs/>
          <w:sz w:val="24"/>
          <w:szCs w:val="24"/>
        </w:rPr>
        <w:t>iniziative della Reggenza</w:t>
      </w:r>
      <w:r w:rsidRPr="00D2587F">
        <w:rPr>
          <w:rFonts w:cs="Arial"/>
          <w:sz w:val="24"/>
          <w:szCs w:val="24"/>
        </w:rPr>
        <w:t xml:space="preserve">, come l’ultima che ci ha permesso di visitare il </w:t>
      </w:r>
      <w:r w:rsidRPr="00DF5172">
        <w:rPr>
          <w:rFonts w:cs="Arial"/>
          <w:b/>
          <w:bCs/>
          <w:sz w:val="24"/>
          <w:szCs w:val="24"/>
        </w:rPr>
        <w:t>villino Bonelli</w:t>
      </w:r>
      <w:r w:rsidRPr="00D2587F">
        <w:rPr>
          <w:rFonts w:cs="Arial"/>
          <w:sz w:val="24"/>
          <w:szCs w:val="24"/>
        </w:rPr>
        <w:t>, riaperto per l’occasione.</w:t>
      </w:r>
    </w:p>
    <w:p w14:paraId="237B8271" w14:textId="1944903B" w:rsidR="00DF5172" w:rsidRDefault="00D2587F" w:rsidP="00D2587F">
      <w:pPr>
        <w:jc w:val="both"/>
        <w:rPr>
          <w:rFonts w:cs="Arial"/>
          <w:sz w:val="24"/>
          <w:szCs w:val="24"/>
        </w:rPr>
      </w:pPr>
      <w:r w:rsidRPr="00D2587F">
        <w:rPr>
          <w:rFonts w:cs="Arial"/>
          <w:sz w:val="24"/>
          <w:szCs w:val="24"/>
        </w:rPr>
        <w:t xml:space="preserve">I prossimi anni saranno anche quelli che vedranno l’attuazione della riforma della </w:t>
      </w:r>
      <w:r w:rsidRPr="00DF5172">
        <w:rPr>
          <w:rFonts w:cs="Arial"/>
          <w:b/>
          <w:bCs/>
          <w:sz w:val="24"/>
          <w:szCs w:val="24"/>
        </w:rPr>
        <w:t>polizia mortuaria</w:t>
      </w:r>
      <w:r w:rsidRPr="00D2587F">
        <w:rPr>
          <w:rFonts w:cs="Arial"/>
          <w:sz w:val="24"/>
          <w:szCs w:val="24"/>
        </w:rPr>
        <w:t xml:space="preserve">, tema molto sentito da tutta la cittadinanza, per questo tema, ma anche per altri, la </w:t>
      </w:r>
      <w:r w:rsidR="00DF5172">
        <w:rPr>
          <w:rFonts w:cs="Arial"/>
          <w:sz w:val="24"/>
          <w:szCs w:val="24"/>
        </w:rPr>
        <w:t>n</w:t>
      </w:r>
      <w:r w:rsidRPr="00D2587F">
        <w:rPr>
          <w:rFonts w:cs="Arial"/>
          <w:sz w:val="24"/>
          <w:szCs w:val="24"/>
        </w:rPr>
        <w:t xml:space="preserve">ostra Giunta si è sempre spesa per dare una corretta e puntuale informazione alla cittadinanza con </w:t>
      </w:r>
      <w:bookmarkStart w:id="2" w:name="_Hlk155370004"/>
      <w:r w:rsidRPr="00FB40D6">
        <w:rPr>
          <w:rFonts w:cs="Arial"/>
          <w:b/>
          <w:bCs/>
          <w:sz w:val="24"/>
          <w:szCs w:val="24"/>
        </w:rPr>
        <w:t xml:space="preserve">incontri </w:t>
      </w:r>
      <w:r w:rsidR="00FB40D6" w:rsidRPr="00FB40D6">
        <w:rPr>
          <w:rFonts w:cs="Arial"/>
          <w:b/>
          <w:bCs/>
          <w:sz w:val="24"/>
          <w:szCs w:val="24"/>
        </w:rPr>
        <w:t>pubblici</w:t>
      </w:r>
      <w:r w:rsidR="00FB40D6">
        <w:rPr>
          <w:rFonts w:cs="Arial"/>
          <w:sz w:val="24"/>
          <w:szCs w:val="24"/>
        </w:rPr>
        <w:t xml:space="preserve"> </w:t>
      </w:r>
      <w:bookmarkEnd w:id="2"/>
      <w:r w:rsidRPr="00D2587F">
        <w:rPr>
          <w:rFonts w:cs="Arial"/>
          <w:sz w:val="24"/>
          <w:szCs w:val="24"/>
        </w:rPr>
        <w:t>con le Segreterie di Stato competenti.</w:t>
      </w:r>
    </w:p>
    <w:p w14:paraId="4F8D46DB" w14:textId="77777777" w:rsidR="00DF5172" w:rsidRDefault="00D2587F" w:rsidP="00D2587F">
      <w:pPr>
        <w:jc w:val="both"/>
        <w:rPr>
          <w:rFonts w:cs="Arial"/>
          <w:sz w:val="24"/>
          <w:szCs w:val="24"/>
        </w:rPr>
      </w:pPr>
      <w:r w:rsidRPr="00D2587F">
        <w:rPr>
          <w:rFonts w:cs="Arial"/>
          <w:sz w:val="24"/>
          <w:szCs w:val="24"/>
        </w:rPr>
        <w:t xml:space="preserve">Per concludere, ma solo per motivi di spazio, perché di cose fatte da raccontare ce ne sarebbero tante altre, possiamo dire che i prossimi due anni saranno all’insegna </w:t>
      </w:r>
      <w:r w:rsidRPr="00DF5172">
        <w:rPr>
          <w:rFonts w:cs="Arial"/>
          <w:b/>
          <w:bCs/>
          <w:sz w:val="24"/>
          <w:szCs w:val="24"/>
        </w:rPr>
        <w:t>della messa in sicurezza delle nostre strade</w:t>
      </w:r>
      <w:r w:rsidRPr="00D2587F">
        <w:rPr>
          <w:rFonts w:cs="Arial"/>
          <w:sz w:val="24"/>
          <w:szCs w:val="24"/>
        </w:rPr>
        <w:t xml:space="preserve">, con </w:t>
      </w:r>
      <w:r w:rsidRPr="00DF5172">
        <w:rPr>
          <w:rFonts w:cs="Arial"/>
          <w:b/>
          <w:bCs/>
          <w:sz w:val="24"/>
          <w:szCs w:val="24"/>
        </w:rPr>
        <w:t>particolare attenzione ai pedoni</w:t>
      </w:r>
      <w:r w:rsidRPr="00D2587F">
        <w:rPr>
          <w:rFonts w:cs="Arial"/>
          <w:sz w:val="24"/>
          <w:szCs w:val="24"/>
        </w:rPr>
        <w:t xml:space="preserve"> e alle </w:t>
      </w:r>
      <w:r w:rsidRPr="00DF5172">
        <w:rPr>
          <w:rFonts w:cs="Arial"/>
          <w:b/>
          <w:bCs/>
          <w:sz w:val="24"/>
          <w:szCs w:val="24"/>
        </w:rPr>
        <w:t>zone residenziali</w:t>
      </w:r>
      <w:r w:rsidRPr="00D2587F">
        <w:rPr>
          <w:rFonts w:cs="Arial"/>
          <w:sz w:val="24"/>
          <w:szCs w:val="24"/>
        </w:rPr>
        <w:t xml:space="preserve">, alla </w:t>
      </w:r>
      <w:r w:rsidRPr="00DF5172">
        <w:rPr>
          <w:rFonts w:cs="Arial"/>
          <w:b/>
          <w:bCs/>
          <w:sz w:val="24"/>
          <w:szCs w:val="24"/>
        </w:rPr>
        <w:t xml:space="preserve">finalizzazione del progetto </w:t>
      </w:r>
      <w:proofErr w:type="spellStart"/>
      <w:r w:rsidRPr="00DF5172">
        <w:rPr>
          <w:rFonts w:cs="Arial"/>
          <w:b/>
          <w:bCs/>
          <w:sz w:val="24"/>
          <w:szCs w:val="24"/>
        </w:rPr>
        <w:t>ExTiro</w:t>
      </w:r>
      <w:proofErr w:type="spellEnd"/>
      <w:r w:rsidRPr="00D2587F">
        <w:rPr>
          <w:rFonts w:cs="Arial"/>
          <w:sz w:val="24"/>
          <w:szCs w:val="24"/>
        </w:rPr>
        <w:t xml:space="preserve"> che lo vuole come </w:t>
      </w:r>
      <w:r w:rsidRPr="00DF5172">
        <w:rPr>
          <w:rFonts w:cs="Arial"/>
          <w:b/>
          <w:bCs/>
          <w:sz w:val="24"/>
          <w:szCs w:val="24"/>
        </w:rPr>
        <w:t>centro Giovani della Repubblica</w:t>
      </w:r>
      <w:r w:rsidRPr="00D2587F">
        <w:rPr>
          <w:rFonts w:cs="Arial"/>
          <w:sz w:val="24"/>
          <w:szCs w:val="24"/>
        </w:rPr>
        <w:t xml:space="preserve"> e alla </w:t>
      </w:r>
      <w:r w:rsidRPr="00DF5172">
        <w:rPr>
          <w:rFonts w:cs="Arial"/>
          <w:b/>
          <w:bCs/>
          <w:sz w:val="24"/>
          <w:szCs w:val="24"/>
        </w:rPr>
        <w:t>valorizzazione del Patrimonio del Castello, Cinema Turismo, Villa Malagola, Nido del Falco, ecc</w:t>
      </w:r>
      <w:r w:rsidR="00DF5172">
        <w:rPr>
          <w:rFonts w:cs="Arial"/>
          <w:sz w:val="24"/>
          <w:szCs w:val="24"/>
        </w:rPr>
        <w:t>.</w:t>
      </w:r>
    </w:p>
    <w:p w14:paraId="5B0D68DF" w14:textId="2E4DCF6F" w:rsidR="00D2587F" w:rsidRPr="00D2587F" w:rsidRDefault="00D2587F" w:rsidP="00D2587F">
      <w:pPr>
        <w:jc w:val="both"/>
        <w:rPr>
          <w:rFonts w:cs="Arial"/>
          <w:sz w:val="24"/>
          <w:szCs w:val="24"/>
        </w:rPr>
      </w:pPr>
      <w:r w:rsidRPr="00D2587F">
        <w:rPr>
          <w:rFonts w:cs="Arial"/>
          <w:sz w:val="24"/>
          <w:szCs w:val="24"/>
        </w:rPr>
        <w:t xml:space="preserve">In tutto questo vogliamo ricordare </w:t>
      </w:r>
      <w:bookmarkStart w:id="3" w:name="_Hlk155370020"/>
      <w:r w:rsidRPr="00DF5172">
        <w:rPr>
          <w:rFonts w:cs="Arial"/>
          <w:b/>
          <w:bCs/>
          <w:sz w:val="24"/>
          <w:szCs w:val="24"/>
        </w:rPr>
        <w:t>l’importanza e ringraziare i volontari</w:t>
      </w:r>
      <w:r w:rsidRPr="00D2587F">
        <w:rPr>
          <w:rFonts w:cs="Arial"/>
          <w:sz w:val="24"/>
          <w:szCs w:val="24"/>
        </w:rPr>
        <w:t xml:space="preserve"> </w:t>
      </w:r>
      <w:bookmarkEnd w:id="3"/>
      <w:r w:rsidRPr="00D2587F">
        <w:rPr>
          <w:rFonts w:cs="Arial"/>
          <w:sz w:val="24"/>
          <w:szCs w:val="24"/>
        </w:rPr>
        <w:t xml:space="preserve">che hanno partecipato alle iniziative della Giunta, in quest’ottica con i colleghi </w:t>
      </w:r>
      <w:bookmarkStart w:id="4" w:name="_Hlk155370029"/>
      <w:r w:rsidRPr="00DF5172">
        <w:rPr>
          <w:rFonts w:cs="Arial"/>
          <w:b/>
          <w:bCs/>
          <w:sz w:val="24"/>
          <w:szCs w:val="24"/>
        </w:rPr>
        <w:t xml:space="preserve">Capitani di Castello stiamo fondando un’Associazione di volontari Civici </w:t>
      </w:r>
      <w:bookmarkEnd w:id="4"/>
      <w:r w:rsidRPr="00D2587F">
        <w:rPr>
          <w:rFonts w:cs="Arial"/>
          <w:sz w:val="24"/>
          <w:szCs w:val="24"/>
        </w:rPr>
        <w:t>che possano rendersi utili in diversi ambiti alle attività di tutte le Giunte</w:t>
      </w:r>
      <w:r w:rsidR="00DF5172">
        <w:rPr>
          <w:rFonts w:cs="Arial"/>
          <w:sz w:val="24"/>
          <w:szCs w:val="24"/>
        </w:rPr>
        <w:t>, alla quale siamo sicuri che i residenti si iscriveranno numerosi.</w:t>
      </w:r>
    </w:p>
    <w:p w14:paraId="2BD052A3" w14:textId="569190A1" w:rsidR="00050824" w:rsidRDefault="00050824" w:rsidP="003A0AE1">
      <w:pPr>
        <w:ind w:left="4247"/>
        <w:jc w:val="both"/>
        <w:rPr>
          <w:rFonts w:cs="Arial"/>
          <w:sz w:val="24"/>
          <w:szCs w:val="24"/>
        </w:rPr>
      </w:pPr>
      <w:r>
        <w:rPr>
          <w:rFonts w:cs="Arial"/>
          <w:sz w:val="24"/>
          <w:szCs w:val="24"/>
        </w:rPr>
        <w:t xml:space="preserve"> </w:t>
      </w:r>
    </w:p>
    <w:p w14:paraId="44AA95E2" w14:textId="01A10374" w:rsidR="004C5966" w:rsidRPr="00E34CEF" w:rsidRDefault="004C5966" w:rsidP="00EA26D7">
      <w:pPr>
        <w:spacing w:after="0" w:line="240" w:lineRule="auto"/>
        <w:ind w:left="4247"/>
        <w:jc w:val="both"/>
        <w:rPr>
          <w:rFonts w:cs="Arial"/>
          <w:sz w:val="24"/>
          <w:szCs w:val="24"/>
        </w:rPr>
      </w:pPr>
      <w:r w:rsidRPr="00E34CEF">
        <w:rPr>
          <w:rFonts w:cs="Arial"/>
          <w:sz w:val="24"/>
          <w:szCs w:val="24"/>
        </w:rPr>
        <w:t>Tomaso Rossini</w:t>
      </w:r>
    </w:p>
    <w:p w14:paraId="24C98FF5" w14:textId="2CE48A12" w:rsidR="003C44CC" w:rsidRPr="00906057" w:rsidRDefault="004C5966" w:rsidP="00EA26D7">
      <w:pPr>
        <w:spacing w:after="0" w:line="240" w:lineRule="auto"/>
        <w:ind w:left="4247"/>
        <w:jc w:val="both"/>
        <w:rPr>
          <w:rFonts w:cs="Arial"/>
          <w:sz w:val="24"/>
          <w:szCs w:val="24"/>
        </w:rPr>
      </w:pPr>
      <w:r w:rsidRPr="00E34CEF">
        <w:rPr>
          <w:rFonts w:cs="Arial"/>
          <w:sz w:val="24"/>
          <w:szCs w:val="24"/>
        </w:rPr>
        <w:t>Capitano di Castello</w:t>
      </w:r>
    </w:p>
    <w:p w14:paraId="63A478D4" w14:textId="77777777" w:rsidR="003C44CC" w:rsidRPr="00E34CEF" w:rsidRDefault="003C44CC" w:rsidP="00EA26D7">
      <w:pPr>
        <w:spacing w:after="0" w:line="240" w:lineRule="auto"/>
        <w:ind w:left="4247"/>
        <w:jc w:val="both"/>
        <w:rPr>
          <w:rFonts w:cs="Arial"/>
          <w:sz w:val="24"/>
          <w:szCs w:val="24"/>
        </w:rPr>
      </w:pPr>
      <w:r>
        <w:rPr>
          <w:rFonts w:cs="Arial"/>
          <w:sz w:val="24"/>
          <w:szCs w:val="24"/>
        </w:rPr>
        <w:t>di Città di San Marino</w:t>
      </w:r>
    </w:p>
    <w:p w14:paraId="5F44E0F5" w14:textId="37BC3A27" w:rsidR="004C5966" w:rsidRPr="00E34CEF" w:rsidRDefault="004C5966" w:rsidP="00EA26D7">
      <w:pPr>
        <w:spacing w:after="0" w:line="240" w:lineRule="auto"/>
        <w:ind w:left="4247"/>
        <w:jc w:val="both"/>
        <w:rPr>
          <w:rFonts w:cs="Arial"/>
          <w:sz w:val="24"/>
          <w:szCs w:val="24"/>
        </w:rPr>
      </w:pPr>
    </w:p>
    <w:sectPr w:rsidR="004C5966" w:rsidRPr="00E34CEF" w:rsidSect="001752E6">
      <w:headerReference w:type="even" r:id="rId7"/>
      <w:headerReference w:type="default" r:id="rId8"/>
      <w:footerReference w:type="default" r:id="rId9"/>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C8AB" w14:textId="77777777" w:rsidR="00D71D00" w:rsidRDefault="00D71D00" w:rsidP="00AB0950">
      <w:pPr>
        <w:spacing w:after="0" w:line="240" w:lineRule="auto"/>
      </w:pPr>
      <w:r>
        <w:separator/>
      </w:r>
    </w:p>
  </w:endnote>
  <w:endnote w:type="continuationSeparator" w:id="0">
    <w:p w14:paraId="52341CEC" w14:textId="77777777" w:rsidR="00D71D00" w:rsidRDefault="00D71D00" w:rsidP="00A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88A1" w14:textId="77777777" w:rsidR="00AB0950" w:rsidRPr="00AB0950" w:rsidRDefault="00AB0950" w:rsidP="00AB0950">
    <w:pPr>
      <w:pStyle w:val="Pidipagina"/>
      <w:jc w:val="center"/>
      <w:rPr>
        <w:sz w:val="18"/>
        <w:szCs w:val="18"/>
      </w:rPr>
    </w:pPr>
    <w:r w:rsidRPr="00AB0950">
      <w:rPr>
        <w:sz w:val="18"/>
        <w:szCs w:val="18"/>
      </w:rPr>
      <w:t xml:space="preserve">Giunta di Castello della Città di San Marino, via </w:t>
    </w:r>
    <w:proofErr w:type="spellStart"/>
    <w:r w:rsidRPr="00AB0950">
      <w:rPr>
        <w:sz w:val="18"/>
        <w:szCs w:val="18"/>
      </w:rPr>
      <w:t>Basilicius</w:t>
    </w:r>
    <w:proofErr w:type="spellEnd"/>
    <w:r w:rsidRPr="00AB0950">
      <w:rPr>
        <w:sz w:val="18"/>
        <w:szCs w:val="18"/>
      </w:rPr>
      <w:t xml:space="preserve"> 2, San Marino A1, 47890 Repubblica di San Marino</w:t>
    </w:r>
  </w:p>
  <w:p w14:paraId="7F284BB2" w14:textId="7736B6A3" w:rsidR="00AB0950" w:rsidRPr="00AB0950" w:rsidRDefault="00AB0950" w:rsidP="00AB0950">
    <w:pPr>
      <w:pStyle w:val="Pidipagina"/>
      <w:jc w:val="center"/>
      <w:rPr>
        <w:sz w:val="18"/>
        <w:szCs w:val="18"/>
      </w:rPr>
    </w:pPr>
    <w:r w:rsidRPr="00AB0950">
      <w:rPr>
        <w:sz w:val="18"/>
        <w:szCs w:val="18"/>
      </w:rPr>
      <w:t xml:space="preserve">tel. (+378) 0549 88 29 18 - email. </w:t>
    </w:r>
    <w:r w:rsidR="005A7993">
      <w:rPr>
        <w:sz w:val="18"/>
        <w:szCs w:val="18"/>
      </w:rPr>
      <w:t>sanmarino@giuntedicastello</w:t>
    </w:r>
    <w:r w:rsidRPr="00AB0950">
      <w:rPr>
        <w:sz w:val="18"/>
        <w:szCs w:val="18"/>
      </w:rPr>
      <w:t>.sm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105D" w14:textId="77777777" w:rsidR="00D71D00" w:rsidRDefault="00D71D00" w:rsidP="00AB0950">
      <w:pPr>
        <w:spacing w:after="0" w:line="240" w:lineRule="auto"/>
      </w:pPr>
      <w:r>
        <w:separator/>
      </w:r>
    </w:p>
  </w:footnote>
  <w:footnote w:type="continuationSeparator" w:id="0">
    <w:p w14:paraId="41392CF4" w14:textId="77777777" w:rsidR="00D71D00" w:rsidRDefault="00D71D00" w:rsidP="00AB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C996" w14:textId="77777777" w:rsidR="00AB0950" w:rsidRDefault="00AB0950">
    <w:pPr>
      <w:pStyle w:val="Intestazione"/>
    </w:pPr>
  </w:p>
  <w:p w14:paraId="4E47665E" w14:textId="77777777" w:rsidR="001E0874" w:rsidRDefault="00AB0950">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4A75" w14:textId="409BCA19" w:rsidR="000322A9" w:rsidRDefault="00E04520" w:rsidP="000322A9">
    <w:pPr>
      <w:pStyle w:val="Intestazione"/>
      <w:ind w:left="1080" w:firstLine="336"/>
    </w:pPr>
    <w:r>
      <w:rPr>
        <w:noProof/>
      </w:rPr>
      <w:drawing>
        <wp:anchor distT="0" distB="0" distL="114300" distR="114300" simplePos="0" relativeHeight="251657728" behindDoc="0" locked="0" layoutInCell="1" allowOverlap="1" wp14:anchorId="75FE2A01" wp14:editId="54F470E4">
          <wp:simplePos x="0" y="0"/>
          <wp:positionH relativeFrom="column">
            <wp:posOffset>0</wp:posOffset>
          </wp:positionH>
          <wp:positionV relativeFrom="paragraph">
            <wp:posOffset>107315</wp:posOffset>
          </wp:positionV>
          <wp:extent cx="573405" cy="7810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04F6E" w14:textId="77777777" w:rsidR="000322A9" w:rsidRDefault="000322A9" w:rsidP="000322A9">
    <w:pPr>
      <w:pStyle w:val="Intestazione"/>
      <w:ind w:left="1080" w:firstLine="336"/>
    </w:pPr>
  </w:p>
  <w:p w14:paraId="0F442281" w14:textId="77777777" w:rsidR="000322A9" w:rsidRDefault="000322A9" w:rsidP="000322A9">
    <w:pPr>
      <w:pStyle w:val="Intestazione"/>
      <w:ind w:firstLine="1260"/>
    </w:pPr>
  </w:p>
  <w:p w14:paraId="43EC65C9" w14:textId="77777777" w:rsidR="000322A9" w:rsidRDefault="00AB0950" w:rsidP="000322A9">
    <w:pPr>
      <w:pStyle w:val="Intestazione"/>
      <w:ind w:firstLine="1260"/>
    </w:pPr>
    <w:r>
      <w:t>CASTELLO DELLA CITTÀ DI SAN MARINO</w:t>
    </w:r>
  </w:p>
  <w:p w14:paraId="5F09AF54" w14:textId="77777777" w:rsidR="00AB0950" w:rsidRDefault="00AB0950" w:rsidP="000322A9">
    <w:pPr>
      <w:pStyle w:val="Intestazione"/>
      <w:ind w:firstLine="1260"/>
    </w:pPr>
    <w:r>
      <w:t>Giunta di Castello della Città di San Marino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EF6"/>
    <w:multiLevelType w:val="hybridMultilevel"/>
    <w:tmpl w:val="FE500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BF2864"/>
    <w:multiLevelType w:val="hybridMultilevel"/>
    <w:tmpl w:val="8FAC5A7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27BED"/>
    <w:multiLevelType w:val="hybridMultilevel"/>
    <w:tmpl w:val="6E92696A"/>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52C354D5"/>
    <w:multiLevelType w:val="hybridMultilevel"/>
    <w:tmpl w:val="D42C2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45273B"/>
    <w:multiLevelType w:val="hybridMultilevel"/>
    <w:tmpl w:val="660C347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58"/>
    <w:rsid w:val="00013C6F"/>
    <w:rsid w:val="000322A9"/>
    <w:rsid w:val="00036326"/>
    <w:rsid w:val="00045A58"/>
    <w:rsid w:val="00050824"/>
    <w:rsid w:val="000630B4"/>
    <w:rsid w:val="0007408A"/>
    <w:rsid w:val="000A05A5"/>
    <w:rsid w:val="000C386C"/>
    <w:rsid w:val="000C3E60"/>
    <w:rsid w:val="000E3BB6"/>
    <w:rsid w:val="000F1CBF"/>
    <w:rsid w:val="000F3AD4"/>
    <w:rsid w:val="001064A1"/>
    <w:rsid w:val="00113266"/>
    <w:rsid w:val="00165FF1"/>
    <w:rsid w:val="001752E6"/>
    <w:rsid w:val="00181C94"/>
    <w:rsid w:val="001B0A57"/>
    <w:rsid w:val="001B1B7C"/>
    <w:rsid w:val="001B7518"/>
    <w:rsid w:val="001B7AB0"/>
    <w:rsid w:val="001D51F8"/>
    <w:rsid w:val="001E0874"/>
    <w:rsid w:val="001E0AED"/>
    <w:rsid w:val="001E76AC"/>
    <w:rsid w:val="00204442"/>
    <w:rsid w:val="0021443C"/>
    <w:rsid w:val="00277BF7"/>
    <w:rsid w:val="00291E10"/>
    <w:rsid w:val="002C395C"/>
    <w:rsid w:val="002C5F31"/>
    <w:rsid w:val="002E64D5"/>
    <w:rsid w:val="0032369C"/>
    <w:rsid w:val="003503A0"/>
    <w:rsid w:val="003522FD"/>
    <w:rsid w:val="0035472E"/>
    <w:rsid w:val="00355F2F"/>
    <w:rsid w:val="00366CE5"/>
    <w:rsid w:val="00393ACE"/>
    <w:rsid w:val="003A0AE1"/>
    <w:rsid w:val="003C44CC"/>
    <w:rsid w:val="0045519E"/>
    <w:rsid w:val="004B09C3"/>
    <w:rsid w:val="004C5966"/>
    <w:rsid w:val="004E611C"/>
    <w:rsid w:val="004F6B04"/>
    <w:rsid w:val="005000B3"/>
    <w:rsid w:val="0052447D"/>
    <w:rsid w:val="00532232"/>
    <w:rsid w:val="0055301E"/>
    <w:rsid w:val="00556793"/>
    <w:rsid w:val="005A0465"/>
    <w:rsid w:val="005A1D87"/>
    <w:rsid w:val="005A7993"/>
    <w:rsid w:val="005E1FA4"/>
    <w:rsid w:val="006A1451"/>
    <w:rsid w:val="006B3EBA"/>
    <w:rsid w:val="006D483E"/>
    <w:rsid w:val="006E48A7"/>
    <w:rsid w:val="006F3023"/>
    <w:rsid w:val="007001BB"/>
    <w:rsid w:val="007851AB"/>
    <w:rsid w:val="007912C1"/>
    <w:rsid w:val="007C143B"/>
    <w:rsid w:val="007D0742"/>
    <w:rsid w:val="007D5FE7"/>
    <w:rsid w:val="007D6836"/>
    <w:rsid w:val="007D6BA6"/>
    <w:rsid w:val="00855C11"/>
    <w:rsid w:val="00860F3E"/>
    <w:rsid w:val="0089706C"/>
    <w:rsid w:val="008A3110"/>
    <w:rsid w:val="008A7F3B"/>
    <w:rsid w:val="008C0999"/>
    <w:rsid w:val="009121F3"/>
    <w:rsid w:val="00920E5A"/>
    <w:rsid w:val="00966999"/>
    <w:rsid w:val="0099331D"/>
    <w:rsid w:val="009968FA"/>
    <w:rsid w:val="009E3F7E"/>
    <w:rsid w:val="009F7A5E"/>
    <w:rsid w:val="00A3604D"/>
    <w:rsid w:val="00A40F71"/>
    <w:rsid w:val="00A518A2"/>
    <w:rsid w:val="00AB0950"/>
    <w:rsid w:val="00AE0B16"/>
    <w:rsid w:val="00B31F3E"/>
    <w:rsid w:val="00B408D8"/>
    <w:rsid w:val="00B46084"/>
    <w:rsid w:val="00B648CB"/>
    <w:rsid w:val="00B73121"/>
    <w:rsid w:val="00B9051F"/>
    <w:rsid w:val="00B90A22"/>
    <w:rsid w:val="00BA1628"/>
    <w:rsid w:val="00BB2989"/>
    <w:rsid w:val="00BD5D82"/>
    <w:rsid w:val="00C0236B"/>
    <w:rsid w:val="00C0375B"/>
    <w:rsid w:val="00C06D7D"/>
    <w:rsid w:val="00C47B75"/>
    <w:rsid w:val="00C51043"/>
    <w:rsid w:val="00CA147A"/>
    <w:rsid w:val="00D2587F"/>
    <w:rsid w:val="00D43180"/>
    <w:rsid w:val="00D55C73"/>
    <w:rsid w:val="00D67BCB"/>
    <w:rsid w:val="00D71D00"/>
    <w:rsid w:val="00D96F00"/>
    <w:rsid w:val="00DA4565"/>
    <w:rsid w:val="00DA4A83"/>
    <w:rsid w:val="00DC46A8"/>
    <w:rsid w:val="00DF139D"/>
    <w:rsid w:val="00DF5172"/>
    <w:rsid w:val="00E04520"/>
    <w:rsid w:val="00E34CEF"/>
    <w:rsid w:val="00E37094"/>
    <w:rsid w:val="00E657E5"/>
    <w:rsid w:val="00E91633"/>
    <w:rsid w:val="00EA26D7"/>
    <w:rsid w:val="00EA2BEE"/>
    <w:rsid w:val="00F03C3A"/>
    <w:rsid w:val="00F42E94"/>
    <w:rsid w:val="00F83619"/>
    <w:rsid w:val="00F9123E"/>
    <w:rsid w:val="00F91696"/>
    <w:rsid w:val="00FB40D6"/>
    <w:rsid w:val="00FC0906"/>
    <w:rsid w:val="00FE0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9BF19"/>
  <w15:chartTrackingRefBased/>
  <w15:docId w15:val="{433BE24C-EE36-4DCE-BBC1-6E3C981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7094"/>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09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0950"/>
  </w:style>
  <w:style w:type="paragraph" w:styleId="Pidipagina">
    <w:name w:val="footer"/>
    <w:basedOn w:val="Normale"/>
    <w:link w:val="PidipaginaCarattere"/>
    <w:uiPriority w:val="99"/>
    <w:unhideWhenUsed/>
    <w:rsid w:val="00AB09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0950"/>
  </w:style>
  <w:style w:type="paragraph" w:styleId="Testofumetto">
    <w:name w:val="Balloon Text"/>
    <w:basedOn w:val="Normale"/>
    <w:link w:val="TestofumettoCarattere"/>
    <w:uiPriority w:val="99"/>
    <w:semiHidden/>
    <w:unhideWhenUsed/>
    <w:rsid w:val="00AB095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B0950"/>
    <w:rPr>
      <w:rFonts w:ascii="Tahoma" w:hAnsi="Tahoma" w:cs="Tahoma"/>
      <w:sz w:val="16"/>
      <w:szCs w:val="16"/>
    </w:rPr>
  </w:style>
  <w:style w:type="table" w:styleId="Grigliatabella">
    <w:name w:val="Table Grid"/>
    <w:basedOn w:val="Tabellanormale"/>
    <w:rsid w:val="00E657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A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a\Desktop\carta_intestat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carta_intestat_2013</Template>
  <TotalTime>13</TotalTime>
  <Pages>3</Pages>
  <Words>1190</Words>
  <Characters>6785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tomaso</cp:lastModifiedBy>
  <cp:revision>5</cp:revision>
  <cp:lastPrinted>2024-01-05T16:44:00Z</cp:lastPrinted>
  <dcterms:created xsi:type="dcterms:W3CDTF">2024-01-05T16:45:00Z</dcterms:created>
  <dcterms:modified xsi:type="dcterms:W3CDTF">2024-01-05T17:08:00Z</dcterms:modified>
</cp:coreProperties>
</file>